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BE6D" w14:textId="73153C98" w:rsidR="00D43395" w:rsidRDefault="003C646C" w:rsidP="002B6286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Confirmation des adultes</w:t>
      </w:r>
    </w:p>
    <w:p w14:paraId="655AEEAA" w14:textId="6D5AF647" w:rsidR="002A007A" w:rsidRDefault="002A007A" w:rsidP="002B628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5A704EB" w14:textId="3B56F3C2" w:rsidR="00945CAB" w:rsidRDefault="000245DD" w:rsidP="002B628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Cathédrale-basilique Saint-Etienne de Meaux</w:t>
      </w:r>
    </w:p>
    <w:p w14:paraId="276F4291" w14:textId="77777777" w:rsidR="00945CAB" w:rsidRPr="00052D5A" w:rsidRDefault="00945CAB" w:rsidP="002B628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35533F1" w14:textId="31CF4064" w:rsidR="00D43395" w:rsidRPr="00052D5A" w:rsidRDefault="00D43395" w:rsidP="002B628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52D5A">
        <w:rPr>
          <w:rFonts w:ascii="Calibri" w:eastAsia="Calibri" w:hAnsi="Calibri" w:cs="Times New Roman"/>
          <w:b/>
        </w:rPr>
        <w:t xml:space="preserve">- </w:t>
      </w:r>
      <w:r w:rsidR="002C739E">
        <w:rPr>
          <w:rFonts w:ascii="Calibri" w:hAnsi="Calibri"/>
          <w:b/>
        </w:rPr>
        <w:t>18 mai</w:t>
      </w:r>
      <w:r w:rsidR="002B5255" w:rsidRPr="00052D5A">
        <w:rPr>
          <w:rFonts w:ascii="Calibri" w:eastAsia="Calibri" w:hAnsi="Calibri" w:cs="Times New Roman"/>
          <w:b/>
        </w:rPr>
        <w:t xml:space="preserve"> 20</w:t>
      </w:r>
      <w:r w:rsidR="00D379C5">
        <w:rPr>
          <w:rFonts w:ascii="Calibri" w:eastAsia="Calibri" w:hAnsi="Calibri" w:cs="Times New Roman"/>
          <w:b/>
        </w:rPr>
        <w:t>2</w:t>
      </w:r>
      <w:r w:rsidR="002C739E">
        <w:rPr>
          <w:rFonts w:ascii="Calibri" w:eastAsia="Calibri" w:hAnsi="Calibri" w:cs="Times New Roman"/>
          <w:b/>
        </w:rPr>
        <w:t>4</w:t>
      </w:r>
      <w:r w:rsidR="002A3DFC">
        <w:rPr>
          <w:rFonts w:ascii="Calibri" w:eastAsia="Calibri" w:hAnsi="Calibri" w:cs="Times New Roman"/>
          <w:b/>
        </w:rPr>
        <w:t xml:space="preserve"> </w:t>
      </w:r>
      <w:r w:rsidRPr="00052D5A">
        <w:rPr>
          <w:rFonts w:ascii="Calibri" w:eastAsia="Calibri" w:hAnsi="Calibri" w:cs="Times New Roman"/>
          <w:b/>
        </w:rPr>
        <w:t>-</w:t>
      </w:r>
    </w:p>
    <w:p w14:paraId="46B65DF2" w14:textId="77777777" w:rsidR="00BB5466" w:rsidRPr="00052D5A" w:rsidRDefault="00BB5466" w:rsidP="002B6286">
      <w:pPr>
        <w:spacing w:after="0" w:line="240" w:lineRule="auto"/>
        <w:jc w:val="both"/>
      </w:pPr>
    </w:p>
    <w:p w14:paraId="5D3EEBFF" w14:textId="77777777" w:rsidR="00BB5466" w:rsidRPr="00052D5A" w:rsidRDefault="00BB5466" w:rsidP="002B6286">
      <w:pPr>
        <w:spacing w:after="0" w:line="240" w:lineRule="auto"/>
        <w:jc w:val="both"/>
      </w:pPr>
    </w:p>
    <w:p w14:paraId="55950CEC" w14:textId="1FD9FD57" w:rsidR="002E6C91" w:rsidRPr="002E6C91" w:rsidRDefault="000D0CA5" w:rsidP="002B6286">
      <w:pPr>
        <w:spacing w:after="0" w:line="240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Première</w:t>
      </w:r>
      <w:r w:rsidR="004728EC">
        <w:rPr>
          <w:bCs/>
          <w:i/>
          <w:sz w:val="20"/>
          <w:szCs w:val="20"/>
        </w:rPr>
        <w:t xml:space="preserve"> lectur</w:t>
      </w:r>
      <w:r w:rsidR="003C646C">
        <w:rPr>
          <w:bCs/>
          <w:i/>
          <w:sz w:val="20"/>
          <w:szCs w:val="20"/>
        </w:rPr>
        <w:t xml:space="preserve">e : </w:t>
      </w:r>
      <w:proofErr w:type="spellStart"/>
      <w:r w:rsidR="003C646C">
        <w:rPr>
          <w:bCs/>
          <w:i/>
          <w:sz w:val="20"/>
          <w:szCs w:val="20"/>
        </w:rPr>
        <w:t>Jl</w:t>
      </w:r>
      <w:proofErr w:type="spellEnd"/>
      <w:r w:rsidR="003C646C">
        <w:rPr>
          <w:bCs/>
          <w:i/>
          <w:sz w:val="20"/>
          <w:szCs w:val="20"/>
        </w:rPr>
        <w:t xml:space="preserve"> 3, 1-5a</w:t>
      </w:r>
    </w:p>
    <w:p w14:paraId="4B17D7AB" w14:textId="09647E4A" w:rsidR="002E6C91" w:rsidRPr="002E6C91" w:rsidRDefault="00557D14" w:rsidP="002B6286">
      <w:pPr>
        <w:spacing w:after="0" w:line="240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Psaume </w:t>
      </w:r>
      <w:r w:rsidR="003C646C">
        <w:rPr>
          <w:bCs/>
          <w:i/>
          <w:sz w:val="20"/>
          <w:szCs w:val="20"/>
        </w:rPr>
        <w:t>103</w:t>
      </w:r>
    </w:p>
    <w:p w14:paraId="0D2B7423" w14:textId="5115530B" w:rsidR="002E6C91" w:rsidRPr="002E6C91" w:rsidRDefault="000D0CA5" w:rsidP="002B6286">
      <w:pPr>
        <w:spacing w:after="0" w:line="240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Deuxièm</w:t>
      </w:r>
      <w:r w:rsidR="007A6FF2" w:rsidRPr="002A007A">
        <w:rPr>
          <w:bCs/>
          <w:i/>
          <w:sz w:val="20"/>
          <w:szCs w:val="20"/>
        </w:rPr>
        <w:t>e</w:t>
      </w:r>
      <w:r w:rsidR="007A6FF2" w:rsidRPr="00052D5A">
        <w:rPr>
          <w:bCs/>
          <w:i/>
          <w:sz w:val="20"/>
          <w:szCs w:val="20"/>
        </w:rPr>
        <w:t xml:space="preserve"> lecture :</w:t>
      </w:r>
      <w:r w:rsidR="004E6B3B">
        <w:rPr>
          <w:bCs/>
          <w:i/>
          <w:sz w:val="20"/>
          <w:szCs w:val="20"/>
        </w:rPr>
        <w:t xml:space="preserve"> </w:t>
      </w:r>
      <w:proofErr w:type="spellStart"/>
      <w:r w:rsidR="003C646C">
        <w:rPr>
          <w:bCs/>
          <w:i/>
          <w:sz w:val="20"/>
          <w:szCs w:val="20"/>
        </w:rPr>
        <w:t>Rm</w:t>
      </w:r>
      <w:proofErr w:type="spellEnd"/>
      <w:r w:rsidR="003C646C">
        <w:rPr>
          <w:bCs/>
          <w:i/>
          <w:sz w:val="20"/>
          <w:szCs w:val="20"/>
        </w:rPr>
        <w:t xml:space="preserve"> 8, 22-27</w:t>
      </w:r>
    </w:p>
    <w:p w14:paraId="45D7041D" w14:textId="37751D21" w:rsidR="00DA7AD8" w:rsidRPr="00DA7AD8" w:rsidRDefault="007A6FF2" w:rsidP="002B6286">
      <w:pPr>
        <w:spacing w:after="0" w:line="240" w:lineRule="auto"/>
        <w:jc w:val="both"/>
        <w:rPr>
          <w:bCs/>
          <w:i/>
          <w:sz w:val="20"/>
          <w:szCs w:val="20"/>
        </w:rPr>
      </w:pPr>
      <w:r w:rsidRPr="005F1946">
        <w:rPr>
          <w:bCs/>
          <w:i/>
          <w:sz w:val="20"/>
          <w:szCs w:val="20"/>
        </w:rPr>
        <w:t xml:space="preserve">Evangile : </w:t>
      </w:r>
      <w:proofErr w:type="spellStart"/>
      <w:r w:rsidR="003C646C">
        <w:rPr>
          <w:bCs/>
          <w:i/>
          <w:sz w:val="20"/>
          <w:szCs w:val="20"/>
        </w:rPr>
        <w:t>Jn</w:t>
      </w:r>
      <w:proofErr w:type="spellEnd"/>
      <w:r w:rsidR="003C646C">
        <w:rPr>
          <w:bCs/>
          <w:i/>
          <w:sz w:val="20"/>
          <w:szCs w:val="20"/>
        </w:rPr>
        <w:t xml:space="preserve"> 7, 37-39</w:t>
      </w:r>
    </w:p>
    <w:p w14:paraId="41ACDA85" w14:textId="77777777" w:rsidR="00FE78D4" w:rsidRDefault="00FE78D4" w:rsidP="002B6286">
      <w:pPr>
        <w:spacing w:after="0" w:line="240" w:lineRule="auto"/>
        <w:jc w:val="both"/>
        <w:rPr>
          <w:bCs/>
          <w:iCs/>
        </w:rPr>
      </w:pPr>
    </w:p>
    <w:p w14:paraId="26746C4B" w14:textId="77777777" w:rsidR="00FE78D4" w:rsidRDefault="00FE78D4" w:rsidP="002B6286">
      <w:pPr>
        <w:spacing w:after="0" w:line="240" w:lineRule="auto"/>
        <w:jc w:val="both"/>
        <w:rPr>
          <w:bCs/>
          <w:iCs/>
        </w:rPr>
      </w:pPr>
    </w:p>
    <w:p w14:paraId="696D2AB3" w14:textId="2672DA86" w:rsidR="002B6286" w:rsidRPr="002B6286" w:rsidRDefault="002B6286" w:rsidP="002B6286">
      <w:pPr>
        <w:spacing w:after="0" w:line="240" w:lineRule="auto"/>
        <w:jc w:val="center"/>
        <w:rPr>
          <w:b/>
          <w:i/>
        </w:rPr>
      </w:pPr>
      <w:r w:rsidRPr="002B6286">
        <w:rPr>
          <w:b/>
          <w:i/>
        </w:rPr>
        <w:t>Dieu connaît notre faiblesse, notre foi et notre espérance</w:t>
      </w:r>
    </w:p>
    <w:p w14:paraId="2B0B8D7D" w14:textId="77777777" w:rsidR="002B6286" w:rsidRPr="00117ECF" w:rsidRDefault="002B6286" w:rsidP="002B6286">
      <w:pPr>
        <w:spacing w:after="0" w:line="240" w:lineRule="auto"/>
        <w:jc w:val="both"/>
        <w:rPr>
          <w:bCs/>
          <w:iCs/>
        </w:rPr>
      </w:pPr>
    </w:p>
    <w:p w14:paraId="0B954601" w14:textId="0B41B5A9" w:rsidR="009B1671" w:rsidRDefault="004E5AC5" w:rsidP="002B6286">
      <w:pPr>
        <w:spacing w:after="0" w:line="240" w:lineRule="auto"/>
        <w:jc w:val="both"/>
        <w:rPr>
          <w:bCs/>
          <w:iCs/>
        </w:rPr>
      </w:pPr>
      <w:r w:rsidRPr="00117ECF">
        <w:rPr>
          <w:bCs/>
          <w:i/>
        </w:rPr>
        <w:t>« L’Esprit Saint vient au secours de notre faiblesse</w:t>
      </w:r>
      <w:r w:rsidR="00C56C95" w:rsidRPr="00117ECF">
        <w:rPr>
          <w:bCs/>
          <w:i/>
        </w:rPr>
        <w:t>, car nous ne savons pas prier comme il faut</w:t>
      </w:r>
      <w:r w:rsidR="004330B3" w:rsidRPr="00117ECF">
        <w:rPr>
          <w:bCs/>
          <w:i/>
        </w:rPr>
        <w:t>. L’Esprit lui-même intercède pour nous par des gémissements inexprimables »</w:t>
      </w:r>
      <w:r w:rsidR="004330B3" w:rsidRPr="00117ECF">
        <w:rPr>
          <w:bCs/>
          <w:iCs/>
        </w:rPr>
        <w:t xml:space="preserve"> (</w:t>
      </w:r>
      <w:proofErr w:type="spellStart"/>
      <w:r w:rsidR="004330B3" w:rsidRPr="00117ECF">
        <w:rPr>
          <w:bCs/>
          <w:iCs/>
        </w:rPr>
        <w:t>Rm</w:t>
      </w:r>
      <w:proofErr w:type="spellEnd"/>
      <w:r w:rsidR="004330B3" w:rsidRPr="00117ECF">
        <w:rPr>
          <w:bCs/>
          <w:iCs/>
        </w:rPr>
        <w:t xml:space="preserve"> 8, 26). </w:t>
      </w:r>
      <w:r w:rsidR="00117ECF" w:rsidRPr="00117ECF">
        <w:rPr>
          <w:bCs/>
          <w:iCs/>
        </w:rPr>
        <w:t>Mes amis, bienvenue dans cette cathédrale</w:t>
      </w:r>
      <w:r w:rsidR="00117ECF">
        <w:rPr>
          <w:bCs/>
          <w:iCs/>
        </w:rPr>
        <w:t>. Chacun de nous est habité par la foi</w:t>
      </w:r>
      <w:r w:rsidR="00461E1D">
        <w:rPr>
          <w:bCs/>
          <w:iCs/>
        </w:rPr>
        <w:t xml:space="preserve"> et, en même temps, nous pouvons tous faire ce constat : nous ne savons pas prier comme il faut.</w:t>
      </w:r>
      <w:r w:rsidR="00EC2FB1">
        <w:rPr>
          <w:bCs/>
          <w:iCs/>
        </w:rPr>
        <w:t xml:space="preserve"> Depuis des siècles, depuis les apôtres, et même bien avant, </w:t>
      </w:r>
      <w:r w:rsidR="00451E49">
        <w:rPr>
          <w:bCs/>
          <w:iCs/>
        </w:rPr>
        <w:t xml:space="preserve">nous ne savons pas prier Dieu. Mes amis, tous nous prions Dieu, c’est </w:t>
      </w:r>
      <w:r w:rsidR="00AD31CD">
        <w:rPr>
          <w:bCs/>
          <w:iCs/>
        </w:rPr>
        <w:t xml:space="preserve">le fruit du jaillissement de notre foi en </w:t>
      </w:r>
      <w:r w:rsidR="002B62DF">
        <w:rPr>
          <w:bCs/>
          <w:iCs/>
        </w:rPr>
        <w:t xml:space="preserve">nous. Nous savons que cette prière est pauvre et imparfaite. L’Esprit Saint vient nous soutenir dans </w:t>
      </w:r>
      <w:r w:rsidR="00E31994">
        <w:rPr>
          <w:bCs/>
          <w:iCs/>
        </w:rPr>
        <w:t xml:space="preserve">notre faiblesse. </w:t>
      </w:r>
      <w:r w:rsidR="00287E3E">
        <w:rPr>
          <w:bCs/>
          <w:iCs/>
        </w:rPr>
        <w:t xml:space="preserve">Nous tous ici, nous </w:t>
      </w:r>
      <w:r w:rsidR="009B1671">
        <w:rPr>
          <w:bCs/>
          <w:iCs/>
        </w:rPr>
        <w:t>reconnaissons devant Dieu notre faiblesse. Nous avons avec nous la force de notre foi</w:t>
      </w:r>
      <w:r w:rsidR="007B3CCF">
        <w:rPr>
          <w:bCs/>
          <w:iCs/>
        </w:rPr>
        <w:t xml:space="preserve"> mais, nous le reconnaissons humblement, nous sommes faibles, nous sommes pécheurs, de pauvres pécheurs.</w:t>
      </w:r>
    </w:p>
    <w:p w14:paraId="31273584" w14:textId="77777777" w:rsidR="007B3CCF" w:rsidRDefault="007B3CCF" w:rsidP="002B6286">
      <w:pPr>
        <w:spacing w:after="0" w:line="240" w:lineRule="auto"/>
        <w:jc w:val="both"/>
        <w:rPr>
          <w:bCs/>
          <w:iCs/>
        </w:rPr>
      </w:pPr>
    </w:p>
    <w:p w14:paraId="639E8E5D" w14:textId="2E29E85C" w:rsidR="007B3CCF" w:rsidRDefault="007B3CCF" w:rsidP="002B6286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Mes amis, appuyons-nous sur notre foi, appuyons-nous sur l’Esprit Saint. Dans l’Evangile, nous </w:t>
      </w:r>
      <w:r w:rsidR="008438D6">
        <w:rPr>
          <w:bCs/>
          <w:iCs/>
        </w:rPr>
        <w:t>entendons le cri que les apôtres adressent au Christ notre Seigneur : « Nous ne savons pas prier, apprends-nous à prier ». Nous connaissons la réponse du Christ : il nous invite à prier Dieu qui est notre Père, il nous invite à lui demander avec confiance ce que nous désirons. Dites Abba</w:t>
      </w:r>
      <w:r w:rsidR="002F0DFC">
        <w:rPr>
          <w:bCs/>
          <w:iCs/>
        </w:rPr>
        <w:t>,</w:t>
      </w:r>
      <w:r w:rsidR="008438D6">
        <w:rPr>
          <w:bCs/>
          <w:iCs/>
        </w:rPr>
        <w:t xml:space="preserve"> Père !</w:t>
      </w:r>
    </w:p>
    <w:p w14:paraId="6488F3B5" w14:textId="77777777" w:rsidR="00B26314" w:rsidRDefault="00B26314" w:rsidP="002B6286">
      <w:pPr>
        <w:spacing w:after="0" w:line="240" w:lineRule="auto"/>
        <w:jc w:val="both"/>
        <w:rPr>
          <w:bCs/>
          <w:iCs/>
        </w:rPr>
      </w:pPr>
    </w:p>
    <w:p w14:paraId="437AEBA0" w14:textId="2A24E700" w:rsidR="00B26314" w:rsidRDefault="00B26314" w:rsidP="002B6286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>Mes amis, après un peu de silence, je vous invite à dire à ma suite le Notre</w:t>
      </w:r>
      <w:r w:rsidR="003519AF">
        <w:rPr>
          <w:bCs/>
          <w:iCs/>
        </w:rPr>
        <w:t>-</w:t>
      </w:r>
      <w:r>
        <w:rPr>
          <w:bCs/>
          <w:iCs/>
        </w:rPr>
        <w:t>Père. Faisons silence.</w:t>
      </w:r>
    </w:p>
    <w:p w14:paraId="775E88A1" w14:textId="1D9DC15B" w:rsidR="00B26314" w:rsidRDefault="0095558B" w:rsidP="002B6286">
      <w:pPr>
        <w:spacing w:after="0" w:line="240" w:lineRule="auto"/>
        <w:jc w:val="both"/>
        <w:rPr>
          <w:bCs/>
          <w:iCs/>
        </w:rPr>
      </w:pPr>
      <w:r w:rsidRPr="008F4080">
        <w:rPr>
          <w:rFonts w:cstheme="minorHAnsi"/>
          <w:i/>
          <w:iCs/>
        </w:rPr>
        <w:t>Notre Père</w:t>
      </w:r>
      <w:r>
        <w:rPr>
          <w:rFonts w:cstheme="minorHAnsi"/>
          <w:i/>
          <w:iCs/>
        </w:rPr>
        <w:t>,</w:t>
      </w:r>
      <w:r w:rsidRPr="008F408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qui est aux cieux, que ton nom soit sanctifié, que ton règne vienne, que ta volonté soit faite sur la terre comme au ciel. Donne-nous aujourd’hui notre pain de ce jour. Pardonne-nous nos offenses comme nous pardonnons aussi à ceux qui nous ont offensés. Ne nous laisse pas entrer en tentation, mais délivre-nous du mal. Amen.</w:t>
      </w:r>
      <w:r w:rsidR="000F15F6">
        <w:rPr>
          <w:rFonts w:cstheme="minorHAnsi"/>
          <w:i/>
          <w:iCs/>
        </w:rPr>
        <w:t xml:space="preserve"> </w:t>
      </w:r>
      <w:r w:rsidR="00B26314">
        <w:rPr>
          <w:bCs/>
          <w:iCs/>
        </w:rPr>
        <w:t xml:space="preserve">Cette prière est la matrice de </w:t>
      </w:r>
      <w:r w:rsidR="00D74A93">
        <w:rPr>
          <w:bCs/>
          <w:iCs/>
        </w:rPr>
        <w:t>la</w:t>
      </w:r>
      <w:r w:rsidR="00B26314">
        <w:rPr>
          <w:bCs/>
          <w:iCs/>
        </w:rPr>
        <w:t xml:space="preserve"> confiance filiale qui nous habite et que notre fidélité au Christ distille au fond de notre être.</w:t>
      </w:r>
      <w:r w:rsidR="003519AF">
        <w:rPr>
          <w:bCs/>
          <w:iCs/>
        </w:rPr>
        <w:t xml:space="preserve"> « Confiance envers Dieu qui est notre Père. »</w:t>
      </w:r>
    </w:p>
    <w:p w14:paraId="2F304E82" w14:textId="77777777" w:rsidR="003519AF" w:rsidRDefault="003519AF" w:rsidP="002B6286">
      <w:pPr>
        <w:spacing w:after="0" w:line="240" w:lineRule="auto"/>
        <w:jc w:val="both"/>
        <w:rPr>
          <w:bCs/>
          <w:iCs/>
        </w:rPr>
      </w:pPr>
    </w:p>
    <w:p w14:paraId="26C22CF5" w14:textId="5C845B8D" w:rsidR="003519AF" w:rsidRPr="00117ECF" w:rsidRDefault="003519AF" w:rsidP="002B6286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Mes amis, je vous </w:t>
      </w:r>
      <w:proofErr w:type="gramStart"/>
      <w:r>
        <w:rPr>
          <w:bCs/>
          <w:iCs/>
        </w:rPr>
        <w:t>donne</w:t>
      </w:r>
      <w:proofErr w:type="gramEnd"/>
      <w:r>
        <w:rPr>
          <w:bCs/>
          <w:iCs/>
        </w:rPr>
        <w:t xml:space="preserve"> un conseil</w:t>
      </w:r>
      <w:r w:rsidR="00D74A93">
        <w:rPr>
          <w:bCs/>
          <w:iCs/>
        </w:rPr>
        <w:t> : t</w:t>
      </w:r>
      <w:r>
        <w:rPr>
          <w:bCs/>
          <w:iCs/>
        </w:rPr>
        <w:t>out au long de votre vie, habitez le Notre-Père</w:t>
      </w:r>
      <w:r w:rsidR="00D91A6E">
        <w:rPr>
          <w:bCs/>
          <w:iCs/>
        </w:rPr>
        <w:t>, chaque mot, chaque silence.</w:t>
      </w:r>
      <w:r w:rsidR="008378E7">
        <w:rPr>
          <w:bCs/>
          <w:iCs/>
        </w:rPr>
        <w:t xml:space="preserve"> Entrez dans ce qu’exprime cette prière : la confiance filiale. Plusieurs d’entre vous m’ont parlé de « baisse de la foi ». N’hésitez pas à vous confier à ce Dieu qui connaît votre faiblesse, qui connaît votre foi et votre espérance</w:t>
      </w:r>
      <w:r w:rsidR="00FE78D4">
        <w:rPr>
          <w:bCs/>
          <w:iCs/>
        </w:rPr>
        <w:t>. Père, viens au secours de notre faiblesse !</w:t>
      </w:r>
    </w:p>
    <w:p w14:paraId="5DAC3066" w14:textId="6BFC9091" w:rsidR="004E5AC5" w:rsidRPr="002C739E" w:rsidRDefault="004E5AC5" w:rsidP="002B6286">
      <w:pPr>
        <w:spacing w:after="0" w:line="240" w:lineRule="auto"/>
        <w:jc w:val="both"/>
        <w:rPr>
          <w:bCs/>
          <w:iCs/>
          <w:sz w:val="20"/>
          <w:szCs w:val="20"/>
        </w:rPr>
      </w:pPr>
    </w:p>
    <w:p w14:paraId="107AF0CB" w14:textId="48BB0A17" w:rsidR="00927AC1" w:rsidRPr="000A792B" w:rsidRDefault="00927AC1" w:rsidP="002B6286">
      <w:pPr>
        <w:spacing w:after="0" w:line="240" w:lineRule="auto"/>
        <w:jc w:val="both"/>
      </w:pPr>
      <w:r w:rsidRPr="000A792B">
        <w:t>Amen.</w:t>
      </w:r>
    </w:p>
    <w:p w14:paraId="57745B36" w14:textId="77777777" w:rsidR="00927AC1" w:rsidRPr="000A792B" w:rsidRDefault="00927AC1" w:rsidP="002B6286">
      <w:pPr>
        <w:spacing w:after="0" w:line="240" w:lineRule="auto"/>
        <w:jc w:val="both"/>
      </w:pPr>
    </w:p>
    <w:p w14:paraId="25DBFAB0" w14:textId="77777777" w:rsidR="00927AC1" w:rsidRPr="000A792B" w:rsidRDefault="00927AC1" w:rsidP="002B6286">
      <w:pPr>
        <w:spacing w:after="0" w:line="240" w:lineRule="auto"/>
        <w:jc w:val="both"/>
      </w:pPr>
    </w:p>
    <w:p w14:paraId="032D0423" w14:textId="77777777" w:rsidR="00927AC1" w:rsidRPr="000A792B" w:rsidRDefault="00927AC1" w:rsidP="002B6286">
      <w:pPr>
        <w:spacing w:after="0" w:line="240" w:lineRule="auto"/>
        <w:ind w:left="4956" w:firstLine="708"/>
        <w:jc w:val="both"/>
      </w:pPr>
      <w:r w:rsidRPr="000A792B">
        <w:t>+ Jean-Yves Nahmias</w:t>
      </w:r>
    </w:p>
    <w:p w14:paraId="71047027" w14:textId="77777777" w:rsidR="00927AC1" w:rsidRPr="000A792B" w:rsidRDefault="00927AC1" w:rsidP="002B6286">
      <w:pPr>
        <w:spacing w:after="0" w:line="240" w:lineRule="auto"/>
        <w:ind w:left="4956" w:firstLine="708"/>
        <w:jc w:val="both"/>
      </w:pPr>
      <w:r w:rsidRPr="000A792B">
        <w:t>Evêque de Meaux</w:t>
      </w:r>
    </w:p>
    <w:sectPr w:rsidR="00927AC1" w:rsidRPr="000A792B" w:rsidSect="00C507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BCC2" w14:textId="77777777" w:rsidR="00155D57" w:rsidRDefault="00155D57" w:rsidP="004F7527">
      <w:pPr>
        <w:spacing w:after="0" w:line="240" w:lineRule="auto"/>
      </w:pPr>
      <w:r>
        <w:separator/>
      </w:r>
    </w:p>
  </w:endnote>
  <w:endnote w:type="continuationSeparator" w:id="0">
    <w:p w14:paraId="64103669" w14:textId="77777777" w:rsidR="00155D57" w:rsidRDefault="00155D57" w:rsidP="004F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ED3A" w14:textId="159D903F" w:rsidR="004F7527" w:rsidRDefault="004F7527">
    <w:pPr>
      <w:pStyle w:val="Pieddepage"/>
      <w:jc w:val="center"/>
    </w:pPr>
  </w:p>
  <w:p w14:paraId="2D9E89D6" w14:textId="77777777" w:rsidR="004F7527" w:rsidRDefault="004F7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A34D" w14:textId="77777777" w:rsidR="00155D57" w:rsidRDefault="00155D57" w:rsidP="004F7527">
      <w:pPr>
        <w:spacing w:after="0" w:line="240" w:lineRule="auto"/>
      </w:pPr>
      <w:r>
        <w:separator/>
      </w:r>
    </w:p>
  </w:footnote>
  <w:footnote w:type="continuationSeparator" w:id="0">
    <w:p w14:paraId="4A56C6C5" w14:textId="77777777" w:rsidR="00155D57" w:rsidRDefault="00155D57" w:rsidP="004F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1F7"/>
    <w:multiLevelType w:val="hybridMultilevel"/>
    <w:tmpl w:val="534E4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727"/>
    <w:multiLevelType w:val="hybridMultilevel"/>
    <w:tmpl w:val="DE061C68"/>
    <w:lvl w:ilvl="0" w:tplc="64D6B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B1D"/>
    <w:multiLevelType w:val="hybridMultilevel"/>
    <w:tmpl w:val="AF526E2A"/>
    <w:lvl w:ilvl="0" w:tplc="ECD43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43F87"/>
    <w:multiLevelType w:val="hybridMultilevel"/>
    <w:tmpl w:val="5FD4A3F0"/>
    <w:lvl w:ilvl="0" w:tplc="C3948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3073"/>
    <w:multiLevelType w:val="hybridMultilevel"/>
    <w:tmpl w:val="EC76FFCE"/>
    <w:lvl w:ilvl="0" w:tplc="12E43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636528">
    <w:abstractNumId w:val="1"/>
  </w:num>
  <w:num w:numId="2" w16cid:durableId="555891414">
    <w:abstractNumId w:val="2"/>
  </w:num>
  <w:num w:numId="3" w16cid:durableId="441999134">
    <w:abstractNumId w:val="0"/>
  </w:num>
  <w:num w:numId="4" w16cid:durableId="1426994324">
    <w:abstractNumId w:val="3"/>
  </w:num>
  <w:num w:numId="5" w16cid:durableId="534663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66"/>
    <w:rsid w:val="00006CE6"/>
    <w:rsid w:val="000078ED"/>
    <w:rsid w:val="00012E1F"/>
    <w:rsid w:val="00015769"/>
    <w:rsid w:val="00016541"/>
    <w:rsid w:val="00021741"/>
    <w:rsid w:val="000245DD"/>
    <w:rsid w:val="000355C5"/>
    <w:rsid w:val="00051ED0"/>
    <w:rsid w:val="00052D5A"/>
    <w:rsid w:val="00057328"/>
    <w:rsid w:val="00065CCA"/>
    <w:rsid w:val="000674BA"/>
    <w:rsid w:val="00075FAD"/>
    <w:rsid w:val="000804D8"/>
    <w:rsid w:val="00083196"/>
    <w:rsid w:val="00091BC3"/>
    <w:rsid w:val="0009454C"/>
    <w:rsid w:val="000A2606"/>
    <w:rsid w:val="000A792B"/>
    <w:rsid w:val="000B04C2"/>
    <w:rsid w:val="000B5589"/>
    <w:rsid w:val="000B6C24"/>
    <w:rsid w:val="000C3082"/>
    <w:rsid w:val="000C4615"/>
    <w:rsid w:val="000D0CA5"/>
    <w:rsid w:val="000D3A84"/>
    <w:rsid w:val="000F15F6"/>
    <w:rsid w:val="000F5702"/>
    <w:rsid w:val="00104225"/>
    <w:rsid w:val="00104E5C"/>
    <w:rsid w:val="00110B6A"/>
    <w:rsid w:val="00117ECF"/>
    <w:rsid w:val="00133B7C"/>
    <w:rsid w:val="00134251"/>
    <w:rsid w:val="0013605E"/>
    <w:rsid w:val="00140C29"/>
    <w:rsid w:val="00155D57"/>
    <w:rsid w:val="00186810"/>
    <w:rsid w:val="0019137E"/>
    <w:rsid w:val="0019555E"/>
    <w:rsid w:val="00196664"/>
    <w:rsid w:val="001B0A85"/>
    <w:rsid w:val="001B401B"/>
    <w:rsid w:val="001B605A"/>
    <w:rsid w:val="001C01A0"/>
    <w:rsid w:val="001D2730"/>
    <w:rsid w:val="001D4488"/>
    <w:rsid w:val="001D60F1"/>
    <w:rsid w:val="001E01A4"/>
    <w:rsid w:val="001E0ACF"/>
    <w:rsid w:val="001F438E"/>
    <w:rsid w:val="002024ED"/>
    <w:rsid w:val="00231792"/>
    <w:rsid w:val="00234BE6"/>
    <w:rsid w:val="0025079A"/>
    <w:rsid w:val="00252197"/>
    <w:rsid w:val="00264862"/>
    <w:rsid w:val="00270E06"/>
    <w:rsid w:val="00280816"/>
    <w:rsid w:val="0028149E"/>
    <w:rsid w:val="002856D7"/>
    <w:rsid w:val="00287E3E"/>
    <w:rsid w:val="00290015"/>
    <w:rsid w:val="00293065"/>
    <w:rsid w:val="002A007A"/>
    <w:rsid w:val="002A3DFC"/>
    <w:rsid w:val="002B2AAE"/>
    <w:rsid w:val="002B5255"/>
    <w:rsid w:val="002B6286"/>
    <w:rsid w:val="002B62DF"/>
    <w:rsid w:val="002C1129"/>
    <w:rsid w:val="002C739E"/>
    <w:rsid w:val="002D027D"/>
    <w:rsid w:val="002D2DCE"/>
    <w:rsid w:val="002E6C91"/>
    <w:rsid w:val="002F0DFC"/>
    <w:rsid w:val="0030586A"/>
    <w:rsid w:val="00322652"/>
    <w:rsid w:val="00346C1D"/>
    <w:rsid w:val="003519AF"/>
    <w:rsid w:val="00366C55"/>
    <w:rsid w:val="00371D47"/>
    <w:rsid w:val="003724D0"/>
    <w:rsid w:val="00390BF4"/>
    <w:rsid w:val="00391121"/>
    <w:rsid w:val="00391777"/>
    <w:rsid w:val="00393686"/>
    <w:rsid w:val="003A1EB5"/>
    <w:rsid w:val="003A2EA9"/>
    <w:rsid w:val="003C646C"/>
    <w:rsid w:val="00406F5D"/>
    <w:rsid w:val="0042171F"/>
    <w:rsid w:val="004321A8"/>
    <w:rsid w:val="004330B3"/>
    <w:rsid w:val="004335A2"/>
    <w:rsid w:val="004358B7"/>
    <w:rsid w:val="00444008"/>
    <w:rsid w:val="00447B39"/>
    <w:rsid w:val="00451E49"/>
    <w:rsid w:val="0045560D"/>
    <w:rsid w:val="00461E1D"/>
    <w:rsid w:val="00461F97"/>
    <w:rsid w:val="00466613"/>
    <w:rsid w:val="004728EC"/>
    <w:rsid w:val="00473036"/>
    <w:rsid w:val="0048186F"/>
    <w:rsid w:val="004B39A4"/>
    <w:rsid w:val="004C2B63"/>
    <w:rsid w:val="004C53EF"/>
    <w:rsid w:val="004C6FAB"/>
    <w:rsid w:val="004D7ACD"/>
    <w:rsid w:val="004E5AC5"/>
    <w:rsid w:val="004E6B3B"/>
    <w:rsid w:val="004F3654"/>
    <w:rsid w:val="004F7527"/>
    <w:rsid w:val="00507E1D"/>
    <w:rsid w:val="00530F08"/>
    <w:rsid w:val="00532AF1"/>
    <w:rsid w:val="005401A7"/>
    <w:rsid w:val="00557D14"/>
    <w:rsid w:val="00576528"/>
    <w:rsid w:val="00576F35"/>
    <w:rsid w:val="00582511"/>
    <w:rsid w:val="00582B90"/>
    <w:rsid w:val="00583C73"/>
    <w:rsid w:val="00586347"/>
    <w:rsid w:val="0059478E"/>
    <w:rsid w:val="00595602"/>
    <w:rsid w:val="005964DD"/>
    <w:rsid w:val="005B033D"/>
    <w:rsid w:val="005C1436"/>
    <w:rsid w:val="005D54F6"/>
    <w:rsid w:val="005E5BAB"/>
    <w:rsid w:val="005F1946"/>
    <w:rsid w:val="00602814"/>
    <w:rsid w:val="00607894"/>
    <w:rsid w:val="00633EEB"/>
    <w:rsid w:val="00635D88"/>
    <w:rsid w:val="00644801"/>
    <w:rsid w:val="006625EE"/>
    <w:rsid w:val="00684A4C"/>
    <w:rsid w:val="00690576"/>
    <w:rsid w:val="006958B9"/>
    <w:rsid w:val="006A2E4C"/>
    <w:rsid w:val="006A792A"/>
    <w:rsid w:val="006B16AA"/>
    <w:rsid w:val="006B244D"/>
    <w:rsid w:val="006B5802"/>
    <w:rsid w:val="006E25F0"/>
    <w:rsid w:val="00707BBB"/>
    <w:rsid w:val="0073159F"/>
    <w:rsid w:val="00743A1C"/>
    <w:rsid w:val="00747406"/>
    <w:rsid w:val="007532E0"/>
    <w:rsid w:val="007646B2"/>
    <w:rsid w:val="0076483B"/>
    <w:rsid w:val="00765F40"/>
    <w:rsid w:val="00772961"/>
    <w:rsid w:val="00782CCE"/>
    <w:rsid w:val="00783431"/>
    <w:rsid w:val="00783B94"/>
    <w:rsid w:val="007866F3"/>
    <w:rsid w:val="00787F3E"/>
    <w:rsid w:val="00794316"/>
    <w:rsid w:val="007A2653"/>
    <w:rsid w:val="007A6FF2"/>
    <w:rsid w:val="007B26FC"/>
    <w:rsid w:val="007B2EDE"/>
    <w:rsid w:val="007B3CCF"/>
    <w:rsid w:val="007C40DC"/>
    <w:rsid w:val="007D7D4F"/>
    <w:rsid w:val="007E3434"/>
    <w:rsid w:val="007E752B"/>
    <w:rsid w:val="007F07D9"/>
    <w:rsid w:val="008048C2"/>
    <w:rsid w:val="0080760E"/>
    <w:rsid w:val="00807F6B"/>
    <w:rsid w:val="00830508"/>
    <w:rsid w:val="008378E7"/>
    <w:rsid w:val="008438D6"/>
    <w:rsid w:val="008755A7"/>
    <w:rsid w:val="00883C2F"/>
    <w:rsid w:val="008B4861"/>
    <w:rsid w:val="008C202B"/>
    <w:rsid w:val="008C2067"/>
    <w:rsid w:val="008C2B13"/>
    <w:rsid w:val="008C2E82"/>
    <w:rsid w:val="008D117E"/>
    <w:rsid w:val="008E4CB1"/>
    <w:rsid w:val="008F414D"/>
    <w:rsid w:val="00901255"/>
    <w:rsid w:val="009130C0"/>
    <w:rsid w:val="0091692D"/>
    <w:rsid w:val="00927279"/>
    <w:rsid w:val="0092758D"/>
    <w:rsid w:val="00927AC1"/>
    <w:rsid w:val="009324D9"/>
    <w:rsid w:val="009338A7"/>
    <w:rsid w:val="0094299F"/>
    <w:rsid w:val="00945CAB"/>
    <w:rsid w:val="00945D77"/>
    <w:rsid w:val="00947BC0"/>
    <w:rsid w:val="009503AD"/>
    <w:rsid w:val="0095073D"/>
    <w:rsid w:val="0095239E"/>
    <w:rsid w:val="0095558B"/>
    <w:rsid w:val="00976901"/>
    <w:rsid w:val="00977FC3"/>
    <w:rsid w:val="009821D3"/>
    <w:rsid w:val="009A13F4"/>
    <w:rsid w:val="009A6DC9"/>
    <w:rsid w:val="009B1671"/>
    <w:rsid w:val="009B36F7"/>
    <w:rsid w:val="009B69B7"/>
    <w:rsid w:val="009D1CB7"/>
    <w:rsid w:val="009D6C56"/>
    <w:rsid w:val="009E763F"/>
    <w:rsid w:val="009F219F"/>
    <w:rsid w:val="00A13CDA"/>
    <w:rsid w:val="00A22AB5"/>
    <w:rsid w:val="00A268B9"/>
    <w:rsid w:val="00A2741A"/>
    <w:rsid w:val="00A50538"/>
    <w:rsid w:val="00A67619"/>
    <w:rsid w:val="00AB2815"/>
    <w:rsid w:val="00AB5BB6"/>
    <w:rsid w:val="00AD097A"/>
    <w:rsid w:val="00AD31CD"/>
    <w:rsid w:val="00AF1086"/>
    <w:rsid w:val="00AF1D03"/>
    <w:rsid w:val="00B07D99"/>
    <w:rsid w:val="00B07DA1"/>
    <w:rsid w:val="00B17A43"/>
    <w:rsid w:val="00B20EB2"/>
    <w:rsid w:val="00B24A47"/>
    <w:rsid w:val="00B26314"/>
    <w:rsid w:val="00B5332D"/>
    <w:rsid w:val="00B53669"/>
    <w:rsid w:val="00B76E49"/>
    <w:rsid w:val="00BB5466"/>
    <w:rsid w:val="00BD4FD8"/>
    <w:rsid w:val="00C0606A"/>
    <w:rsid w:val="00C20862"/>
    <w:rsid w:val="00C32D98"/>
    <w:rsid w:val="00C334D4"/>
    <w:rsid w:val="00C35A7E"/>
    <w:rsid w:val="00C5079B"/>
    <w:rsid w:val="00C56C95"/>
    <w:rsid w:val="00C637E8"/>
    <w:rsid w:val="00C665A6"/>
    <w:rsid w:val="00C94417"/>
    <w:rsid w:val="00CC0320"/>
    <w:rsid w:val="00CC3110"/>
    <w:rsid w:val="00CC3BD3"/>
    <w:rsid w:val="00CC48F0"/>
    <w:rsid w:val="00CC57BE"/>
    <w:rsid w:val="00CF3A4B"/>
    <w:rsid w:val="00D15FB6"/>
    <w:rsid w:val="00D26949"/>
    <w:rsid w:val="00D34525"/>
    <w:rsid w:val="00D379C5"/>
    <w:rsid w:val="00D429FE"/>
    <w:rsid w:val="00D43395"/>
    <w:rsid w:val="00D449DF"/>
    <w:rsid w:val="00D60BDE"/>
    <w:rsid w:val="00D71CDE"/>
    <w:rsid w:val="00D74A93"/>
    <w:rsid w:val="00D87FE3"/>
    <w:rsid w:val="00D905F8"/>
    <w:rsid w:val="00D91A6E"/>
    <w:rsid w:val="00DA0D77"/>
    <w:rsid w:val="00DA5FE6"/>
    <w:rsid w:val="00DA7AD8"/>
    <w:rsid w:val="00DC375F"/>
    <w:rsid w:val="00DC462C"/>
    <w:rsid w:val="00DC4988"/>
    <w:rsid w:val="00DD0DCD"/>
    <w:rsid w:val="00DD52DC"/>
    <w:rsid w:val="00DE0515"/>
    <w:rsid w:val="00DE418C"/>
    <w:rsid w:val="00DF5C35"/>
    <w:rsid w:val="00DF741B"/>
    <w:rsid w:val="00E05124"/>
    <w:rsid w:val="00E115F4"/>
    <w:rsid w:val="00E3189B"/>
    <w:rsid w:val="00E31994"/>
    <w:rsid w:val="00E50A2E"/>
    <w:rsid w:val="00E50B46"/>
    <w:rsid w:val="00E52C76"/>
    <w:rsid w:val="00E675BA"/>
    <w:rsid w:val="00E715CD"/>
    <w:rsid w:val="00E72359"/>
    <w:rsid w:val="00E9115B"/>
    <w:rsid w:val="00EA4112"/>
    <w:rsid w:val="00EB0BA7"/>
    <w:rsid w:val="00EB7D6F"/>
    <w:rsid w:val="00EC2FB1"/>
    <w:rsid w:val="00EE62CF"/>
    <w:rsid w:val="00EE73EA"/>
    <w:rsid w:val="00EF03CF"/>
    <w:rsid w:val="00EF35F8"/>
    <w:rsid w:val="00F10271"/>
    <w:rsid w:val="00F2321B"/>
    <w:rsid w:val="00F410DA"/>
    <w:rsid w:val="00F43B29"/>
    <w:rsid w:val="00F67B64"/>
    <w:rsid w:val="00F7219C"/>
    <w:rsid w:val="00F76FBA"/>
    <w:rsid w:val="00F828C6"/>
    <w:rsid w:val="00F86708"/>
    <w:rsid w:val="00F958C8"/>
    <w:rsid w:val="00FB46A9"/>
    <w:rsid w:val="00FC2100"/>
    <w:rsid w:val="00FC6E27"/>
    <w:rsid w:val="00FE78D4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2467"/>
  <w15:docId w15:val="{402E1563-2D12-48B6-A99C-8C1A5E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16"/>
    <w:rPr>
      <w:rFonts w:cstheme="minorBidi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507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073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073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073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073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073D"/>
    <w:pPr>
      <w:spacing w:before="240" w:after="60" w:line="240" w:lineRule="auto"/>
      <w:outlineLvl w:val="5"/>
    </w:pPr>
    <w:rPr>
      <w:rFonts w:cstheme="majorBidi"/>
      <w:b/>
      <w:bCs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073D"/>
    <w:pPr>
      <w:spacing w:before="240" w:after="60" w:line="240" w:lineRule="auto"/>
      <w:outlineLvl w:val="6"/>
    </w:pPr>
    <w:rPr>
      <w:rFonts w:cstheme="majorBidi"/>
      <w:sz w:val="24"/>
      <w:szCs w:val="24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073D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073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07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507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507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5073D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5073D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5073D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5073D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5073D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5073D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9507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9507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073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95073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5073D"/>
    <w:rPr>
      <w:b/>
      <w:bCs/>
    </w:rPr>
  </w:style>
  <w:style w:type="character" w:styleId="Accentuation">
    <w:name w:val="Emphasis"/>
    <w:basedOn w:val="Policepardfaut"/>
    <w:uiPriority w:val="20"/>
    <w:qFormat/>
    <w:rsid w:val="0095073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95073D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Paragraphedeliste">
    <w:name w:val="List Paragraph"/>
    <w:basedOn w:val="Normal"/>
    <w:uiPriority w:val="34"/>
    <w:qFormat/>
    <w:rsid w:val="0095073D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95073D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95073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073D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073D"/>
    <w:rPr>
      <w:b/>
      <w:i/>
      <w:sz w:val="24"/>
    </w:rPr>
  </w:style>
  <w:style w:type="character" w:styleId="Accentuationlgre">
    <w:name w:val="Subtle Emphasis"/>
    <w:uiPriority w:val="19"/>
    <w:qFormat/>
    <w:rsid w:val="0095073D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95073D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95073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5073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5073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073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BF4"/>
    <w:rPr>
      <w:rFonts w:ascii="Tahoma" w:hAnsi="Tahoma" w:cs="Tahoma"/>
      <w:sz w:val="16"/>
      <w:szCs w:val="16"/>
      <w:lang w:val="fr-FR" w:bidi="ar-SA"/>
    </w:rPr>
  </w:style>
  <w:style w:type="paragraph" w:styleId="NormalWeb">
    <w:name w:val="Normal (Web)"/>
    <w:basedOn w:val="Normal"/>
    <w:uiPriority w:val="99"/>
    <w:unhideWhenUsed/>
    <w:rsid w:val="0023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527"/>
    <w:rPr>
      <w:rFonts w:cstheme="minorBidi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4F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527"/>
    <w:rPr>
      <w:rFonts w:cstheme="minorBidi"/>
      <w:lang w:val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0B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0BDE"/>
    <w:rPr>
      <w:rFonts w:cstheme="minorBidi"/>
      <w:sz w:val="20"/>
      <w:szCs w:val="20"/>
      <w:lang w:val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D60BDE"/>
    <w:rPr>
      <w:vertAlign w:val="superscript"/>
    </w:rPr>
  </w:style>
  <w:style w:type="character" w:customStyle="1" w:styleId="versenumber">
    <w:name w:val="verse_number"/>
    <w:basedOn w:val="Policepardfaut"/>
    <w:rsid w:val="001B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CB3C-31BC-4FCA-B75F-CB21554D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assist-eveque</dc:creator>
  <cp:lastModifiedBy>Secretariat Mgr Jean-Yves Nahmias</cp:lastModifiedBy>
  <cp:revision>30</cp:revision>
  <cp:lastPrinted>2020-06-08T08:51:00Z</cp:lastPrinted>
  <dcterms:created xsi:type="dcterms:W3CDTF">2024-05-27T07:31:00Z</dcterms:created>
  <dcterms:modified xsi:type="dcterms:W3CDTF">2024-05-29T08:39:00Z</dcterms:modified>
</cp:coreProperties>
</file>